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DB" w:rsidRPr="00365EEA" w:rsidRDefault="00DD6DD9" w:rsidP="00DD6DD9">
      <w:pPr>
        <w:jc w:val="center"/>
        <w:rPr>
          <w:b/>
          <w:sz w:val="32"/>
          <w:szCs w:val="32"/>
          <w:lang w:val="id-ID"/>
        </w:rPr>
      </w:pPr>
      <w:bookmarkStart w:id="0" w:name="_GoBack"/>
      <w:bookmarkEnd w:id="0"/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</w:p>
    <w:p w:rsidR="00DD6DD9" w:rsidRDefault="00DD6DD9" w:rsidP="00DD6DD9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Badan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Penanggulangan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Bencana</w:t>
      </w:r>
      <w:proofErr w:type="spellEnd"/>
      <w:r w:rsidRPr="007E07C7">
        <w:rPr>
          <w:b/>
          <w:sz w:val="28"/>
          <w:szCs w:val="28"/>
        </w:rPr>
        <w:t xml:space="preserve"> Daerah </w:t>
      </w:r>
      <w:proofErr w:type="spellStart"/>
      <w:r w:rsidRPr="007E07C7">
        <w:rPr>
          <w:b/>
          <w:sz w:val="28"/>
          <w:szCs w:val="28"/>
        </w:rPr>
        <w:t>Provinsi</w:t>
      </w:r>
      <w:proofErr w:type="spellEnd"/>
      <w:r w:rsidRPr="007E07C7">
        <w:rPr>
          <w:b/>
          <w:sz w:val="28"/>
          <w:szCs w:val="28"/>
        </w:rPr>
        <w:t xml:space="preserve"> Sumatera Barat</w:t>
      </w:r>
    </w:p>
    <w:p w:rsidR="002D45DB" w:rsidRPr="002D45DB" w:rsidRDefault="002D45DB" w:rsidP="00DD6DD9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id-ID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DD6DD9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DD6DD9" w:rsidRPr="00A971D5" w:rsidRDefault="00DD6DD9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DD6DD9" w:rsidRPr="00A971D5" w:rsidRDefault="00DD6DD9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Sasaran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DD6DD9" w:rsidRPr="00A971D5" w:rsidRDefault="00DD6DD9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Indikator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DD6DD9" w:rsidRPr="00A971D5" w:rsidRDefault="00DD6DD9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DD6DD9" w:rsidTr="00656BD3">
        <w:trPr>
          <w:tblHeader/>
        </w:trPr>
        <w:tc>
          <w:tcPr>
            <w:tcW w:w="626" w:type="dxa"/>
          </w:tcPr>
          <w:p w:rsidR="00DD6DD9" w:rsidRPr="00A971D5" w:rsidRDefault="00DD6DD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</w:tcPr>
          <w:p w:rsidR="00DD6DD9" w:rsidRPr="00A971D5" w:rsidRDefault="00DD6DD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DD6DD9" w:rsidRPr="00A971D5" w:rsidRDefault="00DD6DD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DD6DD9" w:rsidRPr="00A971D5" w:rsidRDefault="00DD6DD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DD6DD9" w:rsidRPr="004E1CA8" w:rsidTr="00014874">
        <w:trPr>
          <w:trHeight w:val="737"/>
        </w:trPr>
        <w:tc>
          <w:tcPr>
            <w:tcW w:w="626" w:type="dxa"/>
            <w:tcBorders>
              <w:top w:val="nil"/>
              <w:bottom w:val="single" w:sz="4" w:space="0" w:color="000000" w:themeColor="text1"/>
            </w:tcBorders>
          </w:tcPr>
          <w:p w:rsidR="00DD6DD9" w:rsidRPr="004E1CA8" w:rsidRDefault="00DD6DD9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DD6DD9" w:rsidRPr="004E1CA8" w:rsidRDefault="00DD6DD9" w:rsidP="00656BD3">
            <w:pPr>
              <w:rPr>
                <w:sz w:val="24"/>
                <w:szCs w:val="24"/>
                <w:lang w:val="id-ID"/>
              </w:rPr>
            </w:pPr>
            <w:r w:rsidRPr="006D56F0">
              <w:rPr>
                <w:sz w:val="24"/>
                <w:szCs w:val="24"/>
                <w:lang w:val="id-ID"/>
              </w:rPr>
              <w:t>Meningkatnya pelayanan dan sumber daya manusia aparatur</w:t>
            </w: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DD6DD9" w:rsidRPr="004E1CA8" w:rsidRDefault="00DD6DD9" w:rsidP="00656BD3">
            <w:pPr>
              <w:rPr>
                <w:sz w:val="24"/>
                <w:szCs w:val="24"/>
                <w:lang w:val="id-ID"/>
              </w:rPr>
            </w:pPr>
            <w:r w:rsidRPr="006D56F0">
              <w:rPr>
                <w:sz w:val="24"/>
                <w:szCs w:val="24"/>
                <w:lang w:val="id-ID"/>
              </w:rPr>
              <w:t>Persentase pelayanan aparatur yang profesional (%)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DD6DD9" w:rsidRPr="00E4583E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  <w:tr w:rsidR="00014874" w:rsidRPr="004E1CA8" w:rsidTr="00014874">
        <w:tc>
          <w:tcPr>
            <w:tcW w:w="626" w:type="dxa"/>
            <w:tcBorders>
              <w:bottom w:val="nil"/>
            </w:tcBorders>
          </w:tcPr>
          <w:p w:rsidR="00014874" w:rsidRPr="00014874" w:rsidRDefault="00014874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2.</w:t>
            </w:r>
          </w:p>
        </w:tc>
        <w:tc>
          <w:tcPr>
            <w:tcW w:w="3647" w:type="dxa"/>
            <w:tcBorders>
              <w:bottom w:val="nil"/>
            </w:tcBorders>
            <w:vAlign w:val="center"/>
          </w:tcPr>
          <w:p w:rsidR="00014874" w:rsidRPr="00014874" w:rsidRDefault="00014874" w:rsidP="00656BD3">
            <w:pPr>
              <w:rPr>
                <w:sz w:val="24"/>
                <w:szCs w:val="24"/>
                <w:lang w:val="en-US"/>
              </w:rPr>
            </w:pPr>
            <w:proofErr w:type="spellStart"/>
            <w:r w:rsidRPr="00014874">
              <w:rPr>
                <w:rFonts w:cs="Tahoma"/>
                <w:sz w:val="24"/>
                <w:szCs w:val="24"/>
              </w:rPr>
              <w:t>Meningkatnya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capaian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realiasi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fisik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keuangan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pelaksanaan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program/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4111" w:type="dxa"/>
            <w:vAlign w:val="center"/>
          </w:tcPr>
          <w:p w:rsidR="00014874" w:rsidRPr="00014874" w:rsidRDefault="00014874" w:rsidP="00656BD3">
            <w:pPr>
              <w:rPr>
                <w:sz w:val="24"/>
                <w:szCs w:val="24"/>
                <w:lang w:val="id-ID"/>
              </w:rPr>
            </w:pPr>
            <w:proofErr w:type="spellStart"/>
            <w:r w:rsidRPr="00014874">
              <w:rPr>
                <w:sz w:val="24"/>
                <w:szCs w:val="24"/>
              </w:rPr>
              <w:t>Persentase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kesesuaian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dokumen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perencanaan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organisasi</w:t>
            </w:r>
            <w:proofErr w:type="spellEnd"/>
            <w:r w:rsidRPr="00014874">
              <w:rPr>
                <w:sz w:val="24"/>
                <w:szCs w:val="24"/>
                <w:lang w:val="id-ID"/>
              </w:rPr>
              <w:t xml:space="preserve"> </w:t>
            </w:r>
            <w:r w:rsidRPr="00014874">
              <w:rPr>
                <w:sz w:val="24"/>
                <w:szCs w:val="24"/>
              </w:rPr>
              <w:t>(%)</w:t>
            </w:r>
          </w:p>
        </w:tc>
        <w:tc>
          <w:tcPr>
            <w:tcW w:w="1980" w:type="dxa"/>
            <w:vAlign w:val="center"/>
          </w:tcPr>
          <w:p w:rsidR="00014874" w:rsidRPr="00014874" w:rsidRDefault="00014874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100</w:t>
            </w:r>
          </w:p>
        </w:tc>
      </w:tr>
      <w:tr w:rsidR="00014874" w:rsidRPr="004E1CA8" w:rsidTr="00014874">
        <w:tc>
          <w:tcPr>
            <w:tcW w:w="626" w:type="dxa"/>
            <w:tcBorders>
              <w:top w:val="nil"/>
            </w:tcBorders>
          </w:tcPr>
          <w:p w:rsidR="00014874" w:rsidRDefault="00014874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647" w:type="dxa"/>
            <w:tcBorders>
              <w:top w:val="nil"/>
            </w:tcBorders>
            <w:vAlign w:val="center"/>
          </w:tcPr>
          <w:p w:rsidR="00014874" w:rsidRPr="00014874" w:rsidRDefault="00014874" w:rsidP="00656BD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Align w:val="center"/>
          </w:tcPr>
          <w:p w:rsidR="00014874" w:rsidRPr="00014874" w:rsidRDefault="00014874" w:rsidP="00656BD3">
            <w:pPr>
              <w:rPr>
                <w:sz w:val="24"/>
                <w:szCs w:val="24"/>
                <w:lang w:val="id-ID"/>
              </w:rPr>
            </w:pPr>
            <w:proofErr w:type="spellStart"/>
            <w:r w:rsidRPr="00014874">
              <w:rPr>
                <w:sz w:val="24"/>
                <w:szCs w:val="24"/>
              </w:rPr>
              <w:t>Persentase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capaian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Realisasi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Fisik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dan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Keuangan</w:t>
            </w:r>
            <w:proofErr w:type="spellEnd"/>
            <w:r w:rsidRPr="00014874">
              <w:rPr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sz w:val="24"/>
                <w:szCs w:val="24"/>
              </w:rPr>
              <w:t>Pelaksanaan</w:t>
            </w:r>
            <w:proofErr w:type="spellEnd"/>
            <w:r w:rsidRPr="00014874">
              <w:rPr>
                <w:sz w:val="24"/>
                <w:szCs w:val="24"/>
              </w:rPr>
              <w:t xml:space="preserve"> Program/</w:t>
            </w:r>
            <w:proofErr w:type="spellStart"/>
            <w:r w:rsidRPr="00014874">
              <w:rPr>
                <w:sz w:val="24"/>
                <w:szCs w:val="24"/>
              </w:rPr>
              <w:t>Kegiatan</w:t>
            </w:r>
            <w:proofErr w:type="spellEnd"/>
            <w:r w:rsidRPr="00014874">
              <w:rPr>
                <w:sz w:val="24"/>
                <w:szCs w:val="24"/>
                <w:lang w:val="id-ID"/>
              </w:rPr>
              <w:t xml:space="preserve"> </w:t>
            </w:r>
            <w:r w:rsidRPr="00014874">
              <w:rPr>
                <w:sz w:val="24"/>
                <w:szCs w:val="24"/>
              </w:rPr>
              <w:t>(%)</w:t>
            </w:r>
          </w:p>
        </w:tc>
        <w:tc>
          <w:tcPr>
            <w:tcW w:w="1980" w:type="dxa"/>
            <w:vAlign w:val="center"/>
          </w:tcPr>
          <w:p w:rsidR="00014874" w:rsidRPr="00014874" w:rsidRDefault="00014874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100</w:t>
            </w:r>
          </w:p>
        </w:tc>
      </w:tr>
      <w:tr w:rsidR="00014874" w:rsidRPr="004E1CA8" w:rsidTr="005277E0">
        <w:tc>
          <w:tcPr>
            <w:tcW w:w="626" w:type="dxa"/>
          </w:tcPr>
          <w:p w:rsidR="00014874" w:rsidRPr="00E4583E" w:rsidRDefault="00014874" w:rsidP="00656B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id-ID"/>
              </w:rPr>
              <w:t>3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3647" w:type="dxa"/>
          </w:tcPr>
          <w:p w:rsidR="00014874" w:rsidRPr="00014874" w:rsidRDefault="00014874" w:rsidP="00DB7429">
            <w:pPr>
              <w:spacing w:before="60" w:after="60"/>
              <w:rPr>
                <w:sz w:val="24"/>
                <w:szCs w:val="24"/>
              </w:rPr>
            </w:pPr>
            <w:proofErr w:type="spellStart"/>
            <w:r w:rsidRPr="00014874">
              <w:rPr>
                <w:rFonts w:cs="Tahoma"/>
                <w:sz w:val="24"/>
                <w:szCs w:val="24"/>
              </w:rPr>
              <w:t>Meningkatnya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Penyusunan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perencanaan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kebijakan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penanggulangan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4111" w:type="dxa"/>
            <w:vAlign w:val="center"/>
          </w:tcPr>
          <w:p w:rsidR="00014874" w:rsidRPr="00014874" w:rsidRDefault="00014874" w:rsidP="00656BD3">
            <w:pPr>
              <w:rPr>
                <w:sz w:val="24"/>
                <w:szCs w:val="24"/>
              </w:rPr>
            </w:pPr>
            <w:proofErr w:type="spellStart"/>
            <w:r w:rsidRPr="00014874">
              <w:rPr>
                <w:rFonts w:cs="Tahoma"/>
                <w:sz w:val="24"/>
                <w:szCs w:val="24"/>
              </w:rPr>
              <w:t>Jumlah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dokumen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perencanaan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penanggulangan</w:t>
            </w:r>
            <w:proofErr w:type="spellEnd"/>
            <w:r w:rsidRPr="00014874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014874">
              <w:rPr>
                <w:rFonts w:cs="Tahoma"/>
                <w:sz w:val="24"/>
                <w:szCs w:val="24"/>
              </w:rPr>
              <w:t>becana</w:t>
            </w:r>
            <w:proofErr w:type="spellEnd"/>
            <w:r w:rsidRPr="00014874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1980" w:type="dxa"/>
            <w:vAlign w:val="center"/>
          </w:tcPr>
          <w:p w:rsidR="00014874" w:rsidRPr="00365EEA" w:rsidRDefault="00014874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id-ID"/>
              </w:rPr>
              <w:t>4</w:t>
            </w:r>
          </w:p>
        </w:tc>
      </w:tr>
    </w:tbl>
    <w:p w:rsidR="002D45DB" w:rsidRDefault="002D45DB" w:rsidP="00DD6DD9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A803D4" w:rsidRPr="002D45DB" w:rsidRDefault="00A803D4" w:rsidP="00DD6DD9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623"/>
        <w:gridCol w:w="1874"/>
      </w:tblGrid>
      <w:tr w:rsidR="00DD6DD9" w:rsidRPr="004F7839" w:rsidTr="00656BD3">
        <w:trPr>
          <w:trHeight w:val="602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Times New Roman" w:cs="Arial"/>
                <w:b/>
                <w:color w:val="000000"/>
                <w:sz w:val="28"/>
                <w:szCs w:val="28"/>
                <w:lang w:val="id-ID" w:eastAsia="en-US"/>
              </w:rPr>
              <w:t>Program/</w:t>
            </w: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623" w:type="dxa"/>
            <w:shd w:val="clear" w:color="auto" w:fill="BFBFBF" w:themeFill="background1" w:themeFillShade="BF"/>
            <w:noWrap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874" w:type="dxa"/>
            <w:shd w:val="clear" w:color="auto" w:fill="BFBFBF" w:themeFill="background1" w:themeFillShade="BF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3" w:type="dxa"/>
            <w:noWrap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A803D4">
            <w:pPr>
              <w:spacing w:before="240" w:after="0" w:line="36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DD6DD9" w:rsidRPr="00E22A12" w:rsidRDefault="00DD6DD9" w:rsidP="00A803D4">
            <w:pPr>
              <w:spacing w:before="240" w:after="0" w:line="36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Pelayanan</w:t>
            </w:r>
            <w:proofErr w:type="spellEnd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Administrasi</w:t>
            </w:r>
            <w:proofErr w:type="spellEnd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Perkantoran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DD6DD9" w:rsidRPr="00CB35EF" w:rsidRDefault="00DD6DD9" w:rsidP="00A803D4">
            <w:pPr>
              <w:spacing w:before="240" w:line="360" w:lineRule="auto"/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    </w:t>
            </w:r>
            <w:r w:rsidR="00CB35EF">
              <w:rPr>
                <w:rFonts w:cs="Arial"/>
                <w:color w:val="000000"/>
                <w:sz w:val="24"/>
                <w:szCs w:val="24"/>
                <w:lang w:val="id-ID"/>
              </w:rPr>
              <w:t>57,300,000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A803D4">
            <w:pPr>
              <w:spacing w:before="240" w:after="0" w:line="36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23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9E7F53" w:rsidRDefault="00DD6DD9" w:rsidP="00656BD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Alat Tulis Kantor</w:t>
            </w:r>
          </w:p>
        </w:tc>
        <w:tc>
          <w:tcPr>
            <w:tcW w:w="1623" w:type="dxa"/>
            <w:noWrap/>
            <w:vAlign w:val="center"/>
          </w:tcPr>
          <w:p w:rsidR="00DD6DD9" w:rsidRPr="007F3AA8" w:rsidRDefault="00DD6DD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55,000,000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9E7F53" w:rsidRDefault="00DD6DD9" w:rsidP="00656BD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Barang Cetakan dan Penggandaan</w:t>
            </w:r>
          </w:p>
        </w:tc>
        <w:tc>
          <w:tcPr>
            <w:tcW w:w="1623" w:type="dxa"/>
            <w:noWrap/>
            <w:vAlign w:val="center"/>
          </w:tcPr>
          <w:p w:rsidR="00DD6DD9" w:rsidRPr="007F3AA8" w:rsidRDefault="00DD6DD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51,000,000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9E7F53" w:rsidRDefault="00DD6DD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Rapat-rapat Koordinasi dan Konsultasi ke Luar dan Dalam Daerah</w:t>
            </w:r>
          </w:p>
        </w:tc>
        <w:tc>
          <w:tcPr>
            <w:tcW w:w="1623" w:type="dxa"/>
            <w:noWrap/>
            <w:vAlign w:val="center"/>
          </w:tcPr>
          <w:p w:rsidR="00DD6DD9" w:rsidRPr="007F3AA8" w:rsidRDefault="00DD6DD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425,000,000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9E7F53" w:rsidRDefault="00DD6DD9" w:rsidP="00656BD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Makanan dan Minuman</w:t>
            </w:r>
          </w:p>
        </w:tc>
        <w:tc>
          <w:tcPr>
            <w:tcW w:w="1623" w:type="dxa"/>
            <w:noWrap/>
            <w:vAlign w:val="center"/>
          </w:tcPr>
          <w:p w:rsidR="00DD6DD9" w:rsidRPr="007F3AA8" w:rsidRDefault="00DD6DD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42,000,000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641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297" w:type="dxa"/>
            <w:vAlign w:val="center"/>
          </w:tcPr>
          <w:p w:rsidR="00DD6DD9" w:rsidRPr="007F3AA8" w:rsidRDefault="00DD6DD9" w:rsidP="00656BD3">
            <w:pPr>
              <w:spacing w:after="0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Sarana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dan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Prasarana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623" w:type="dxa"/>
            <w:vAlign w:val="center"/>
          </w:tcPr>
          <w:p w:rsidR="00DD6DD9" w:rsidRPr="007F3AA8" w:rsidRDefault="00DD6DD9" w:rsidP="00CB35EF">
            <w:pPr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 w:rsidR="00CB35EF">
              <w:rPr>
                <w:rFonts w:cs="Arial"/>
                <w:color w:val="000000"/>
                <w:sz w:val="24"/>
                <w:szCs w:val="24"/>
                <w:lang w:val="id-ID"/>
              </w:rPr>
              <w:t>191,000,000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564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DD6DD9" w:rsidRPr="007F3AA8" w:rsidRDefault="00DD6DD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Pemeliharaan Rutin/Berkala Peralatan Studio, Komunikasi dan Informasi</w:t>
            </w:r>
          </w:p>
        </w:tc>
        <w:tc>
          <w:tcPr>
            <w:tcW w:w="1623" w:type="dxa"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10,000,000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Pemeliharaan Rutin/Berkala Gedung Kantor</w:t>
            </w:r>
          </w:p>
        </w:tc>
        <w:tc>
          <w:tcPr>
            <w:tcW w:w="1623" w:type="dxa"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125,000,000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Pemeliharaan Rutin/Berkala Instalasi dan Jaringan</w:t>
            </w:r>
          </w:p>
        </w:tc>
        <w:tc>
          <w:tcPr>
            <w:tcW w:w="1623" w:type="dxa"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56,000,000</w:t>
            </w:r>
          </w:p>
        </w:tc>
        <w:tc>
          <w:tcPr>
            <w:tcW w:w="1874" w:type="dxa"/>
            <w:vAlign w:val="center"/>
          </w:tcPr>
          <w:p w:rsidR="00DD6DD9" w:rsidRPr="004F7839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699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Disiplin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         </w:t>
            </w: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41,250,000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86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Pengadaan Pakaian Dinas Beserta Kelengkapannya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41,250,000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691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Kapasitas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Sumber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Daya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         5</w:t>
            </w: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5,5</w:t>
            </w:r>
            <w:r w:rsidRPr="007D37EA">
              <w:rPr>
                <w:rFonts w:cs="Arial"/>
                <w:color w:val="000000"/>
                <w:sz w:val="24"/>
                <w:szCs w:val="24"/>
              </w:rPr>
              <w:t>00,000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691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Bimbingan Teknis Implementasi Peraturan Perundang-undangan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>5</w:t>
            </w: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5,5</w:t>
            </w:r>
            <w:r w:rsidRPr="007D37EA">
              <w:rPr>
                <w:rFonts w:cs="Arial"/>
                <w:color w:val="000000"/>
                <w:sz w:val="24"/>
                <w:szCs w:val="24"/>
              </w:rPr>
              <w:t>00,000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7D37EA" w:rsidRDefault="00DD6DD9" w:rsidP="00A803D4">
            <w:pPr>
              <w:spacing w:before="240"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A803D4">
            <w:pPr>
              <w:spacing w:before="240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Prog.Peningkatan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Pengembangan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Sistim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Pelaporan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Capaian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Kinerja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A803D4">
            <w:pPr>
              <w:spacing w:before="240"/>
              <w:jc w:val="right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 w:rsidR="00CB35EF">
              <w:rPr>
                <w:rFonts w:cs="Arial"/>
                <w:color w:val="000000"/>
                <w:sz w:val="24"/>
                <w:szCs w:val="24"/>
                <w:lang w:val="id-ID"/>
              </w:rPr>
              <w:t>323,536,000</w:t>
            </w: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A803D4">
            <w:pPr>
              <w:spacing w:before="240"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Penyusunan Perencanaan dan Penganggaran SKPD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12,000,000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Penatausahaan Keuangan SKPD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214,980,000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300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Penyusunan Laporan Capaian Kinerja dan Ikhtisar Realisasi Kinerja SKPD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95,556,000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755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7D37E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6</w:t>
            </w:r>
          </w:p>
        </w:tc>
        <w:tc>
          <w:tcPr>
            <w:tcW w:w="6297" w:type="dxa"/>
            <w:vAlign w:val="center"/>
          </w:tcPr>
          <w:p w:rsidR="00DD6DD9" w:rsidRPr="007D37EA" w:rsidRDefault="00DD6DD9" w:rsidP="00656BD3">
            <w:p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Mitigasi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340,000,000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D6DD9" w:rsidRPr="004F7839" w:rsidTr="00656BD3">
        <w:trPr>
          <w:trHeight w:val="755"/>
        </w:trPr>
        <w:tc>
          <w:tcPr>
            <w:tcW w:w="551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</w:p>
        </w:tc>
        <w:tc>
          <w:tcPr>
            <w:tcW w:w="6297" w:type="dxa"/>
            <w:vAlign w:val="center"/>
          </w:tcPr>
          <w:p w:rsidR="00DD6DD9" w:rsidRPr="007D37EA" w:rsidRDefault="00DD6DD9" w:rsidP="00656BD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Kegiatan Koordinasi, Monitoring, dan Evaluasi Pelaksanaan Penanggulangan Bencana</w:t>
            </w:r>
          </w:p>
        </w:tc>
        <w:tc>
          <w:tcPr>
            <w:tcW w:w="1623" w:type="dxa"/>
            <w:noWrap/>
            <w:vAlign w:val="center"/>
          </w:tcPr>
          <w:p w:rsidR="00DD6DD9" w:rsidRPr="007D37EA" w:rsidRDefault="00DD6DD9" w:rsidP="00656BD3">
            <w:pPr>
              <w:jc w:val="right"/>
              <w:rPr>
                <w:rFonts w:cs="Arial"/>
                <w:color w:val="000000"/>
                <w:sz w:val="24"/>
                <w:szCs w:val="24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340,000,000</w:t>
            </w:r>
          </w:p>
        </w:tc>
        <w:tc>
          <w:tcPr>
            <w:tcW w:w="1874" w:type="dxa"/>
            <w:vAlign w:val="center"/>
          </w:tcPr>
          <w:p w:rsidR="00DD6DD9" w:rsidRPr="007D37EA" w:rsidRDefault="00DD6DD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DD6DD9" w:rsidRDefault="00DD6DD9" w:rsidP="00DD6DD9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DD6DD9" w:rsidRDefault="00DD6DD9" w:rsidP="00DD6DD9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DD6DD9" w:rsidRPr="00045255" w:rsidRDefault="00DD6DD9" w:rsidP="00DD6DD9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DD6DD9" w:rsidTr="00656BD3">
        <w:tc>
          <w:tcPr>
            <w:tcW w:w="5058" w:type="dxa"/>
          </w:tcPr>
          <w:p w:rsidR="008F75FB" w:rsidRPr="00657BAA" w:rsidRDefault="008F75FB" w:rsidP="008F75F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57BAA">
              <w:rPr>
                <w:b/>
                <w:sz w:val="24"/>
                <w:szCs w:val="24"/>
                <w:lang w:val="en-US"/>
              </w:rPr>
              <w:t>SEKRETARIS</w:t>
            </w: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F75FB" w:rsidRPr="00657BAA" w:rsidRDefault="008F75FB" w:rsidP="008F75FB">
            <w:pPr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657BAA">
              <w:rPr>
                <w:sz w:val="24"/>
                <w:szCs w:val="24"/>
                <w:u w:val="single"/>
              </w:rPr>
              <w:t>Eliyusman</w:t>
            </w:r>
            <w:proofErr w:type="spellEnd"/>
            <w:r w:rsidRPr="00657BAA">
              <w:rPr>
                <w:sz w:val="24"/>
                <w:szCs w:val="24"/>
                <w:u w:val="single"/>
              </w:rPr>
              <w:t>, S</w:t>
            </w:r>
            <w:r w:rsidRPr="00657BAA">
              <w:rPr>
                <w:sz w:val="24"/>
                <w:szCs w:val="24"/>
                <w:u w:val="single"/>
                <w:lang w:val="id-ID"/>
              </w:rPr>
              <w:t>.</w:t>
            </w:r>
            <w:r w:rsidRPr="00657BAA">
              <w:rPr>
                <w:sz w:val="24"/>
                <w:szCs w:val="24"/>
                <w:u w:val="single"/>
              </w:rPr>
              <w:t>H</w:t>
            </w:r>
            <w:r w:rsidRPr="00657BAA">
              <w:rPr>
                <w:sz w:val="24"/>
                <w:szCs w:val="24"/>
                <w:u w:val="single"/>
                <w:lang w:val="id-ID"/>
              </w:rPr>
              <w:t>,</w:t>
            </w:r>
            <w:r w:rsidRPr="00657BAA">
              <w:rPr>
                <w:sz w:val="24"/>
                <w:szCs w:val="24"/>
                <w:u w:val="single"/>
              </w:rPr>
              <w:t xml:space="preserve"> M</w:t>
            </w:r>
            <w:r w:rsidRPr="00657BAA">
              <w:rPr>
                <w:sz w:val="24"/>
                <w:szCs w:val="24"/>
                <w:u w:val="single"/>
                <w:lang w:val="id-ID"/>
              </w:rPr>
              <w:t>.</w:t>
            </w:r>
            <w:r w:rsidRPr="00657BAA">
              <w:rPr>
                <w:sz w:val="24"/>
                <w:szCs w:val="24"/>
                <w:u w:val="single"/>
              </w:rPr>
              <w:t>M</w:t>
            </w:r>
          </w:p>
          <w:p w:rsidR="00DD6DD9" w:rsidRPr="00657BAA" w:rsidRDefault="008F75FB" w:rsidP="008F75FB">
            <w:pPr>
              <w:jc w:val="center"/>
              <w:rPr>
                <w:sz w:val="24"/>
                <w:szCs w:val="24"/>
                <w:lang w:val="en-US"/>
              </w:rPr>
            </w:pPr>
            <w:r w:rsidRPr="00657BAA">
              <w:rPr>
                <w:sz w:val="24"/>
                <w:szCs w:val="24"/>
              </w:rPr>
              <w:t>NIP. 19620610</w:t>
            </w:r>
            <w:r w:rsidRPr="00657BAA">
              <w:rPr>
                <w:sz w:val="24"/>
                <w:szCs w:val="24"/>
                <w:lang w:val="id-ID"/>
              </w:rPr>
              <w:t xml:space="preserve"> </w:t>
            </w:r>
            <w:r w:rsidRPr="00657BAA">
              <w:rPr>
                <w:sz w:val="24"/>
                <w:szCs w:val="24"/>
              </w:rPr>
              <w:t>198503</w:t>
            </w:r>
            <w:r w:rsidRPr="00657BAA">
              <w:rPr>
                <w:sz w:val="24"/>
                <w:szCs w:val="24"/>
                <w:lang w:val="id-ID"/>
              </w:rPr>
              <w:t xml:space="preserve"> </w:t>
            </w:r>
            <w:r w:rsidRPr="00657BAA">
              <w:rPr>
                <w:sz w:val="24"/>
                <w:szCs w:val="24"/>
              </w:rPr>
              <w:t>1</w:t>
            </w:r>
            <w:r w:rsidRPr="00657BAA">
              <w:rPr>
                <w:sz w:val="24"/>
                <w:szCs w:val="24"/>
                <w:lang w:val="id-ID"/>
              </w:rPr>
              <w:t xml:space="preserve"> </w:t>
            </w:r>
            <w:r w:rsidRPr="00657BAA">
              <w:rPr>
                <w:sz w:val="24"/>
                <w:szCs w:val="24"/>
              </w:rPr>
              <w:t>009</w:t>
            </w:r>
          </w:p>
        </w:tc>
        <w:tc>
          <w:tcPr>
            <w:tcW w:w="5292" w:type="dxa"/>
          </w:tcPr>
          <w:p w:rsidR="00DD6DD9" w:rsidRPr="00657BAA" w:rsidRDefault="001E356F" w:rsidP="00656BD3">
            <w:pPr>
              <w:jc w:val="center"/>
              <w:rPr>
                <w:b/>
                <w:sz w:val="24"/>
                <w:szCs w:val="24"/>
                <w:lang w:val="id-ID"/>
              </w:rPr>
            </w:pPr>
            <w:r w:rsidRPr="00657BAA">
              <w:rPr>
                <w:b/>
                <w:sz w:val="24"/>
                <w:szCs w:val="24"/>
                <w:lang w:val="id-ID"/>
              </w:rPr>
              <w:t>KEPALA SUB BAGIAN PROGRAM</w:t>
            </w: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DD6DD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DD6DD9" w:rsidRPr="00657BAA" w:rsidRDefault="001E356F" w:rsidP="00656BD3">
            <w:pPr>
              <w:jc w:val="center"/>
              <w:rPr>
                <w:sz w:val="24"/>
                <w:szCs w:val="24"/>
                <w:u w:val="single"/>
                <w:lang w:val="id-ID"/>
              </w:rPr>
            </w:pPr>
            <w:r w:rsidRPr="00657BAA">
              <w:rPr>
                <w:sz w:val="24"/>
                <w:szCs w:val="24"/>
                <w:u w:val="single"/>
                <w:lang w:val="id-ID"/>
              </w:rPr>
              <w:t>Ilham Wahab, S.Sos</w:t>
            </w:r>
          </w:p>
          <w:p w:rsidR="00DD6DD9" w:rsidRPr="00657BAA" w:rsidRDefault="00DD6DD9" w:rsidP="001E356F">
            <w:pPr>
              <w:jc w:val="center"/>
              <w:rPr>
                <w:sz w:val="24"/>
                <w:szCs w:val="24"/>
                <w:lang w:val="id-ID"/>
              </w:rPr>
            </w:pPr>
            <w:r w:rsidRPr="00657BAA">
              <w:rPr>
                <w:sz w:val="24"/>
                <w:szCs w:val="24"/>
              </w:rPr>
              <w:t xml:space="preserve">NIP. </w:t>
            </w:r>
            <w:r w:rsidR="001E356F" w:rsidRPr="00657BAA">
              <w:rPr>
                <w:sz w:val="24"/>
                <w:szCs w:val="24"/>
                <w:lang w:val="id-ID"/>
              </w:rPr>
              <w:t>19710513 199303 1 002</w:t>
            </w:r>
          </w:p>
        </w:tc>
      </w:tr>
    </w:tbl>
    <w:p w:rsidR="00DD6DD9" w:rsidRDefault="00DD6DD9" w:rsidP="00DD6DD9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DC79E0" w:rsidRPr="00DD6DD9" w:rsidRDefault="00DC79E0" w:rsidP="00DD6DD9"/>
    <w:sectPr w:rsidR="00DC79E0" w:rsidRPr="00DD6DD9" w:rsidSect="0046450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0F4"/>
    <w:multiLevelType w:val="hybridMultilevel"/>
    <w:tmpl w:val="A332296E"/>
    <w:lvl w:ilvl="0" w:tplc="2EEC9870">
      <w:start w:val="8"/>
      <w:numFmt w:val="bullet"/>
      <w:lvlText w:val="-"/>
      <w:lvlJc w:val="left"/>
      <w:pPr>
        <w:ind w:left="397" w:hanging="360"/>
      </w:pPr>
      <w:rPr>
        <w:rFonts w:ascii="Arial" w:eastAsiaTheme="minorEastAsia" w:hAnsi="Arial" w:hint="default"/>
      </w:rPr>
    </w:lvl>
    <w:lvl w:ilvl="1" w:tplc="0421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">
    <w:nsid w:val="508D79D8"/>
    <w:multiLevelType w:val="hybridMultilevel"/>
    <w:tmpl w:val="827E9FAA"/>
    <w:lvl w:ilvl="0" w:tplc="9718F10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AF49F8"/>
    <w:multiLevelType w:val="hybridMultilevel"/>
    <w:tmpl w:val="4442E2A4"/>
    <w:lvl w:ilvl="0" w:tplc="F244A1AA">
      <w:start w:val="1"/>
      <w:numFmt w:val="lowerLetter"/>
      <w:lvlText w:val="%1."/>
      <w:lvlJc w:val="left"/>
      <w:pPr>
        <w:tabs>
          <w:tab w:val="num" w:pos="432"/>
        </w:tabs>
        <w:ind w:left="0" w:firstLine="0"/>
      </w:pPr>
      <w:rPr>
        <w:rFonts w:ascii="Times New Roman" w:hAnsi="Times New Roman" w:cs="Arial" w:hint="default"/>
        <w:snapToGrid/>
        <w:spacing w:val="-1"/>
        <w:sz w:val="24"/>
        <w:szCs w:val="28"/>
      </w:rPr>
    </w:lvl>
    <w:lvl w:ilvl="1" w:tplc="0E9A8AD0">
      <w:numFmt w:val="bullet"/>
      <w:lvlText w:val="-"/>
      <w:lvlJc w:val="left"/>
      <w:pPr>
        <w:ind w:left="1440" w:hanging="360"/>
      </w:pPr>
      <w:rPr>
        <w:rFonts w:ascii="Cambria" w:eastAsia="Times New Roman" w:hAnsi="Cambria" w:cs="Arial" w:hint="default"/>
        <w:snapToGrid/>
        <w:spacing w:val="-1"/>
        <w:sz w:val="24"/>
        <w:szCs w:val="28"/>
      </w:rPr>
    </w:lvl>
    <w:lvl w:ilvl="2" w:tplc="0409001B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E758E16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09A4FD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D9"/>
    <w:rsid w:val="00014874"/>
    <w:rsid w:val="001E356F"/>
    <w:rsid w:val="00255749"/>
    <w:rsid w:val="00296192"/>
    <w:rsid w:val="002D45DB"/>
    <w:rsid w:val="0046450D"/>
    <w:rsid w:val="00657BAA"/>
    <w:rsid w:val="008F75FB"/>
    <w:rsid w:val="00A803D4"/>
    <w:rsid w:val="00CB35EF"/>
    <w:rsid w:val="00DC79E0"/>
    <w:rsid w:val="00DD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D9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DD9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6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DD9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DD9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6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15</cp:revision>
  <cp:lastPrinted>2019-04-04T12:14:00Z</cp:lastPrinted>
  <dcterms:created xsi:type="dcterms:W3CDTF">2019-02-15T07:37:00Z</dcterms:created>
  <dcterms:modified xsi:type="dcterms:W3CDTF">2019-04-04T13:31:00Z</dcterms:modified>
</cp:coreProperties>
</file>